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CEF7" w14:textId="2BF4BB30" w:rsidR="009D3934" w:rsidRPr="00BF1CB9" w:rsidRDefault="009D3934">
      <w:pPr>
        <w:rPr>
          <w:b/>
          <w:bCs/>
        </w:rPr>
      </w:pPr>
      <w:r w:rsidRPr="0004118C">
        <w:rPr>
          <w:b/>
          <w:bCs/>
        </w:rPr>
        <w:t>Titl</w:t>
      </w:r>
      <w:r w:rsidR="0004118C">
        <w:rPr>
          <w:b/>
          <w:bCs/>
        </w:rPr>
        <w:t>e</w:t>
      </w:r>
    </w:p>
    <w:p w14:paraId="230ABB84" w14:textId="751D50E8" w:rsidR="009D3934" w:rsidRDefault="009D3934">
      <w:r>
        <w:t xml:space="preserve">Implementation of the Holy Family </w:t>
      </w:r>
      <w:r w:rsidR="00A8671A">
        <w:t xml:space="preserve">Hospital </w:t>
      </w:r>
      <w:r>
        <w:t>Rehabilitation Quality Improvement Board</w:t>
      </w:r>
    </w:p>
    <w:p w14:paraId="6DC86C00" w14:textId="77777777" w:rsidR="009D3934" w:rsidRDefault="009D3934"/>
    <w:p w14:paraId="189C0306" w14:textId="585B5E04" w:rsidR="00B464A4" w:rsidRPr="00AF4782" w:rsidRDefault="00B464A4">
      <w:pPr>
        <w:rPr>
          <w:b/>
          <w:bCs/>
        </w:rPr>
      </w:pPr>
      <w:r w:rsidRPr="0004118C">
        <w:rPr>
          <w:b/>
          <w:bCs/>
        </w:rPr>
        <w:t>Introduction</w:t>
      </w:r>
    </w:p>
    <w:p w14:paraId="4D59679A" w14:textId="4A6E2A8C" w:rsidR="00E018FB" w:rsidRDefault="00B464A4">
      <w:r>
        <w:t xml:space="preserve">Holy Family </w:t>
      </w:r>
      <w:r w:rsidR="00A8671A">
        <w:t>Hospital (HFH) contains a 65-bed inpatient rehabilitation unit for patients recovering from stroke, amputations, orthopedic surgeries, and other complex medical conditions resulting in disabilities or impairments.  A</w:t>
      </w:r>
      <w:r w:rsidR="002C21DE">
        <w:t xml:space="preserve"> Quality Improvement </w:t>
      </w:r>
      <w:r w:rsidR="00EB6808">
        <w:t xml:space="preserve">(QI) </w:t>
      </w:r>
      <w:r w:rsidR="002C21DE">
        <w:t xml:space="preserve">Board was designed in 2019, </w:t>
      </w:r>
      <w:r w:rsidR="00876531">
        <w:t xml:space="preserve">constructed with support from the St. Paul’s Foundation, </w:t>
      </w:r>
      <w:r w:rsidR="002C21DE">
        <w:t xml:space="preserve">and unveiled on March 6th, 2020 just </w:t>
      </w:r>
      <w:r w:rsidR="001750A7">
        <w:t>prior to</w:t>
      </w:r>
      <w:r w:rsidR="002C21DE">
        <w:t xml:space="preserve"> the COVID-pandemic.  However, the implementation of </w:t>
      </w:r>
      <w:r w:rsidR="007D532C">
        <w:t>the QI Board</w:t>
      </w:r>
      <w:r w:rsidR="002C21DE">
        <w:t xml:space="preserve"> has not yet proceeded.</w:t>
      </w:r>
    </w:p>
    <w:p w14:paraId="79E84CB8" w14:textId="77777777" w:rsidR="002F084F" w:rsidRDefault="002F084F"/>
    <w:p w14:paraId="4719F424" w14:textId="06E3485A" w:rsidR="00EB6808" w:rsidRPr="00EB6808" w:rsidRDefault="002F084F">
      <w:pPr>
        <w:rPr>
          <w:b/>
          <w:bCs/>
        </w:rPr>
      </w:pPr>
      <w:r w:rsidRPr="0004118C">
        <w:rPr>
          <w:b/>
          <w:bCs/>
        </w:rPr>
        <w:t>Objectives</w:t>
      </w:r>
    </w:p>
    <w:p w14:paraId="0B0F358A" w14:textId="3823B0AC" w:rsidR="00614417" w:rsidRDefault="002C21DE" w:rsidP="00D9192B">
      <w:r>
        <w:t>The</w:t>
      </w:r>
      <w:r w:rsidR="00EB6808">
        <w:t xml:space="preserve"> goals of the</w:t>
      </w:r>
      <w:r>
        <w:t xml:space="preserve"> </w:t>
      </w:r>
      <w:r w:rsidR="00EB6808">
        <w:t xml:space="preserve">HFH Rehabilitation QI </w:t>
      </w:r>
      <w:r>
        <w:t>Board</w:t>
      </w:r>
      <w:r w:rsidR="00EB6808">
        <w:t xml:space="preserve"> a</w:t>
      </w:r>
      <w:r w:rsidR="00CB4786">
        <w:t>re</w:t>
      </w:r>
      <w:r w:rsidR="00A8671A">
        <w:t xml:space="preserve"> </w:t>
      </w:r>
      <w:proofErr w:type="gramStart"/>
      <w:r w:rsidR="00A8671A">
        <w:t>to</w:t>
      </w:r>
      <w:r w:rsidR="00CB4786">
        <w:t>:</w:t>
      </w:r>
      <w:proofErr w:type="gramEnd"/>
      <w:r w:rsidR="00CB4786">
        <w:t xml:space="preserve">  a)</w:t>
      </w:r>
      <w:r w:rsidR="00A8671A">
        <w:t xml:space="preserve"> engage the front-line</w:t>
      </w:r>
      <w:r w:rsidR="0004118C">
        <w:t xml:space="preserve"> </w:t>
      </w:r>
      <w:r w:rsidR="00A8671A">
        <w:t>staff with quality improvement projects</w:t>
      </w:r>
      <w:r w:rsidR="00CB4786">
        <w:t>, b) improve the quality and safety at HFH Rehab, c) provide education and information about QI project</w:t>
      </w:r>
      <w:r w:rsidR="00EB6808">
        <w:t>s</w:t>
      </w:r>
      <w:r w:rsidR="00CB4786">
        <w:t xml:space="preserve"> at HFH Rehab at </w:t>
      </w:r>
      <w:r w:rsidR="00A57C16">
        <w:t xml:space="preserve">both a </w:t>
      </w:r>
      <w:r w:rsidR="00CB4786">
        <w:t>clinical and organizational level</w:t>
      </w:r>
      <w:r w:rsidR="00A8671A">
        <w:t xml:space="preserve">.  </w:t>
      </w:r>
    </w:p>
    <w:p w14:paraId="5F4BC5E0" w14:textId="77777777" w:rsidR="00614417" w:rsidRDefault="00614417" w:rsidP="00D9192B"/>
    <w:p w14:paraId="0B70B65A" w14:textId="6DB4A70A" w:rsidR="00A8671A" w:rsidRDefault="00A8671A" w:rsidP="00D9192B">
      <w:r>
        <w:t xml:space="preserve">At HFH Rehab, there is an interdisciplinary steering committee, in which quality improvement initiatives </w:t>
      </w:r>
      <w:r w:rsidR="00EB6808">
        <w:t>have been</w:t>
      </w:r>
      <w:r>
        <w:t xml:space="preserve"> reported in general.  To</w:t>
      </w:r>
      <w:r w:rsidR="00EB6808">
        <w:t xml:space="preserve"> enhance QI activities and</w:t>
      </w:r>
      <w:r>
        <w:t xml:space="preserve"> implement the HFH Rehab QI Board, further discussions </w:t>
      </w:r>
      <w:r w:rsidR="009A764C">
        <w:t>are required</w:t>
      </w:r>
      <w:r w:rsidR="00EB6808">
        <w:t xml:space="preserve"> to develop the workplan for implementation</w:t>
      </w:r>
      <w:r w:rsidR="009A764C">
        <w:t xml:space="preserve">, such as:  a) </w:t>
      </w:r>
      <w:r w:rsidR="003110B1">
        <w:t>considering</w:t>
      </w:r>
      <w:r>
        <w:t xml:space="preserve"> a QI working group</w:t>
      </w:r>
      <w:r w:rsidR="009A764C">
        <w:t xml:space="preserve"> from the interdisciplinary steering committee, b) </w:t>
      </w:r>
      <w:r w:rsidR="00EB6808">
        <w:t>determining</w:t>
      </w:r>
      <w:r w:rsidR="009A764C">
        <w:t xml:space="preserve"> and </w:t>
      </w:r>
      <w:r w:rsidR="00EB6808">
        <w:t>validating</w:t>
      </w:r>
      <w:r w:rsidR="009A764C">
        <w:t xml:space="preserve"> the QI process flow chart, and c) </w:t>
      </w:r>
      <w:r w:rsidR="003110B1">
        <w:t>Implementing</w:t>
      </w:r>
      <w:r w:rsidR="009A764C">
        <w:t xml:space="preserve"> and </w:t>
      </w:r>
      <w:r w:rsidR="003110B1">
        <w:t>sustaining</w:t>
      </w:r>
      <w:r w:rsidR="00A845B8">
        <w:t xml:space="preserve"> the QI Board.</w:t>
      </w:r>
    </w:p>
    <w:p w14:paraId="2DCC19E9" w14:textId="77777777" w:rsidR="00354A0D" w:rsidRDefault="00354A0D" w:rsidP="00BC647E"/>
    <w:p w14:paraId="59696835" w14:textId="44329792" w:rsidR="00354A0D" w:rsidRPr="00AF4782" w:rsidRDefault="002F084F" w:rsidP="00BC647E">
      <w:pPr>
        <w:rPr>
          <w:b/>
          <w:bCs/>
        </w:rPr>
      </w:pPr>
      <w:r w:rsidRPr="0004118C">
        <w:rPr>
          <w:b/>
          <w:bCs/>
        </w:rPr>
        <w:t>Learning Opportunities</w:t>
      </w:r>
    </w:p>
    <w:p w14:paraId="3BCF90D8" w14:textId="77777777" w:rsidR="00BC647E" w:rsidRDefault="00BC647E" w:rsidP="00BC647E">
      <w:r>
        <w:t xml:space="preserve">The </w:t>
      </w:r>
      <w:r w:rsidR="00E67DD9">
        <w:t>IHI mentee</w:t>
      </w:r>
      <w:r>
        <w:t xml:space="preserve"> will</w:t>
      </w:r>
      <w:r w:rsidR="00E67DD9">
        <w:t xml:space="preserve"> have opportunities such as:</w:t>
      </w:r>
    </w:p>
    <w:p w14:paraId="24F49546" w14:textId="77777777" w:rsidR="00BC647E" w:rsidRDefault="00354A0D" w:rsidP="00354A0D">
      <w:pPr>
        <w:pStyle w:val="ListParagraph"/>
        <w:numPr>
          <w:ilvl w:val="0"/>
          <w:numId w:val="4"/>
        </w:numPr>
      </w:pPr>
      <w:r>
        <w:t>Being part of a multidisciplinary rehabilitation team</w:t>
      </w:r>
    </w:p>
    <w:p w14:paraId="679E5F0D" w14:textId="6FA19205" w:rsidR="00EB6808" w:rsidRDefault="00B12838" w:rsidP="00EB6808">
      <w:pPr>
        <w:pStyle w:val="ListParagraph"/>
        <w:numPr>
          <w:ilvl w:val="0"/>
          <w:numId w:val="4"/>
        </w:numPr>
      </w:pPr>
      <w:r>
        <w:t xml:space="preserve">How to institute a quality improvement board </w:t>
      </w:r>
      <w:r w:rsidR="009A764C">
        <w:t>within</w:t>
      </w:r>
      <w:r>
        <w:t xml:space="preserve"> a hospital environment</w:t>
      </w:r>
    </w:p>
    <w:sectPr w:rsidR="00EB680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CDE5" w14:textId="77777777" w:rsidR="00904A6A" w:rsidRDefault="00904A6A" w:rsidP="00A55EFA">
      <w:r>
        <w:separator/>
      </w:r>
    </w:p>
  </w:endnote>
  <w:endnote w:type="continuationSeparator" w:id="0">
    <w:p w14:paraId="5145EC7E" w14:textId="77777777" w:rsidR="00904A6A" w:rsidRDefault="00904A6A" w:rsidP="00A5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5C53" w14:textId="77777777" w:rsidR="00904A6A" w:rsidRDefault="00904A6A" w:rsidP="00A55EFA">
      <w:r>
        <w:separator/>
      </w:r>
    </w:p>
  </w:footnote>
  <w:footnote w:type="continuationSeparator" w:id="0">
    <w:p w14:paraId="0E91575E" w14:textId="77777777" w:rsidR="00904A6A" w:rsidRDefault="00904A6A" w:rsidP="00A5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5670" w14:textId="45EC7F77" w:rsidR="00A55EFA" w:rsidRDefault="00A55EFA">
    <w:pPr>
      <w:pStyle w:val="Header"/>
    </w:pPr>
    <w:r>
      <w:t>Abstract</w:t>
    </w:r>
  </w:p>
  <w:p w14:paraId="1CE2DD63" w14:textId="46D9B5F0" w:rsidR="00A55EFA" w:rsidRDefault="00A55EFA">
    <w:pPr>
      <w:pStyle w:val="Header"/>
    </w:pPr>
    <w:r>
      <w:t>HFH Rehab QI Board</w:t>
    </w:r>
    <w:r>
      <w:tab/>
    </w:r>
    <w:r>
      <w:tab/>
      <w:t xml:space="preserve">E. </w:t>
    </w:r>
    <w:proofErr w:type="spellStart"/>
    <w:r>
      <w:t>Kwong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3F6"/>
    <w:multiLevelType w:val="hybridMultilevel"/>
    <w:tmpl w:val="0CE40D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E3088"/>
    <w:multiLevelType w:val="hybridMultilevel"/>
    <w:tmpl w:val="1E027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F5D"/>
    <w:multiLevelType w:val="hybridMultilevel"/>
    <w:tmpl w:val="EA3CB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870F1"/>
    <w:multiLevelType w:val="hybridMultilevel"/>
    <w:tmpl w:val="41E66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34"/>
    <w:rsid w:val="0004118C"/>
    <w:rsid w:val="000C4F9F"/>
    <w:rsid w:val="0016341D"/>
    <w:rsid w:val="001750A7"/>
    <w:rsid w:val="002C21DE"/>
    <w:rsid w:val="002F084F"/>
    <w:rsid w:val="003110B1"/>
    <w:rsid w:val="00354A0D"/>
    <w:rsid w:val="005C705F"/>
    <w:rsid w:val="00614417"/>
    <w:rsid w:val="0065086C"/>
    <w:rsid w:val="00754EE7"/>
    <w:rsid w:val="00774530"/>
    <w:rsid w:val="007D532C"/>
    <w:rsid w:val="00844F64"/>
    <w:rsid w:val="00876531"/>
    <w:rsid w:val="00904A6A"/>
    <w:rsid w:val="00941A86"/>
    <w:rsid w:val="009A764C"/>
    <w:rsid w:val="009D3934"/>
    <w:rsid w:val="00A55EFA"/>
    <w:rsid w:val="00A57C16"/>
    <w:rsid w:val="00A845B8"/>
    <w:rsid w:val="00A8671A"/>
    <w:rsid w:val="00AF4782"/>
    <w:rsid w:val="00B12838"/>
    <w:rsid w:val="00B3472C"/>
    <w:rsid w:val="00B464A4"/>
    <w:rsid w:val="00BC647E"/>
    <w:rsid w:val="00BF1CB9"/>
    <w:rsid w:val="00C40F84"/>
    <w:rsid w:val="00CB4786"/>
    <w:rsid w:val="00E018FB"/>
    <w:rsid w:val="00E67DD9"/>
    <w:rsid w:val="00EB6808"/>
    <w:rsid w:val="00F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0EB08"/>
  <w15:chartTrackingRefBased/>
  <w15:docId w15:val="{777337BF-103F-BC45-B0F6-FD6D51B6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F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FA"/>
  </w:style>
  <w:style w:type="paragraph" w:styleId="Footer">
    <w:name w:val="footer"/>
    <w:basedOn w:val="Normal"/>
    <w:link w:val="FooterChar"/>
    <w:uiPriority w:val="99"/>
    <w:unhideWhenUsed/>
    <w:rsid w:val="00A5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Kwong</dc:creator>
  <cp:keywords/>
  <dc:description/>
  <cp:lastModifiedBy>Evan Kwong</cp:lastModifiedBy>
  <cp:revision>6</cp:revision>
  <dcterms:created xsi:type="dcterms:W3CDTF">2020-12-01T23:56:00Z</dcterms:created>
  <dcterms:modified xsi:type="dcterms:W3CDTF">2020-12-01T23:56:00Z</dcterms:modified>
</cp:coreProperties>
</file>